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FB" w:rsidRPr="002376A6" w:rsidRDefault="001E4AFB" w:rsidP="001E4AFB">
      <w:pPr>
        <w:pStyle w:val="2"/>
        <w:jc w:val="center"/>
        <w:rPr>
          <w:rFonts w:eastAsia="Times New Roman"/>
          <w:b/>
          <w:bCs/>
          <w:sz w:val="36"/>
          <w:szCs w:val="36"/>
          <w:lang w:val="uk-UA"/>
        </w:rPr>
      </w:pPr>
      <w:r w:rsidRPr="002376A6">
        <w:rPr>
          <w:rFonts w:eastAsia="Times New Roman"/>
          <w:b/>
          <w:bCs/>
          <w:sz w:val="36"/>
          <w:szCs w:val="36"/>
          <w:lang w:val="uk-UA"/>
        </w:rPr>
        <w:t>Г Р А Ф І К</w:t>
      </w:r>
    </w:p>
    <w:p w:rsidR="001E4AFB" w:rsidRPr="002376A6" w:rsidRDefault="001E4AFB" w:rsidP="001E4AFB">
      <w:pPr>
        <w:jc w:val="center"/>
        <w:rPr>
          <w:sz w:val="8"/>
          <w:szCs w:val="8"/>
          <w:u w:val="single"/>
          <w:lang w:val="uk-UA"/>
        </w:rPr>
      </w:pPr>
    </w:p>
    <w:p w:rsidR="001E4AFB" w:rsidRPr="002376A6" w:rsidRDefault="00750185" w:rsidP="001E4AFB">
      <w:pPr>
        <w:jc w:val="center"/>
        <w:rPr>
          <w:b/>
          <w:bCs/>
          <w:sz w:val="36"/>
          <w:szCs w:val="36"/>
          <w:lang w:val="uk-UA"/>
        </w:rPr>
      </w:pPr>
      <w:r w:rsidRPr="002376A6">
        <w:rPr>
          <w:b/>
          <w:bCs/>
          <w:sz w:val="36"/>
          <w:szCs w:val="36"/>
        </w:rPr>
        <w:t>з</w:t>
      </w:r>
      <w:r w:rsidR="001E4AFB" w:rsidRPr="002376A6">
        <w:rPr>
          <w:b/>
          <w:bCs/>
          <w:sz w:val="36"/>
          <w:szCs w:val="36"/>
          <w:lang w:val="uk-UA"/>
        </w:rPr>
        <w:t>асідань</w:t>
      </w:r>
      <w:r w:rsidRPr="002376A6">
        <w:rPr>
          <w:b/>
          <w:bCs/>
          <w:sz w:val="36"/>
          <w:szCs w:val="36"/>
        </w:rPr>
        <w:t xml:space="preserve"> </w:t>
      </w:r>
      <w:r w:rsidR="001E4AFB" w:rsidRPr="002376A6">
        <w:rPr>
          <w:b/>
          <w:bCs/>
          <w:sz w:val="36"/>
          <w:szCs w:val="36"/>
          <w:lang w:val="uk-UA"/>
        </w:rPr>
        <w:t>постійних</w:t>
      </w:r>
      <w:r w:rsidRPr="002376A6">
        <w:rPr>
          <w:b/>
          <w:bCs/>
          <w:sz w:val="36"/>
          <w:szCs w:val="36"/>
          <w:lang w:val="uk-UA"/>
        </w:rPr>
        <w:t xml:space="preserve"> </w:t>
      </w:r>
      <w:r w:rsidR="001E4AFB" w:rsidRPr="002376A6">
        <w:rPr>
          <w:b/>
          <w:bCs/>
          <w:sz w:val="36"/>
          <w:szCs w:val="36"/>
          <w:lang w:val="uk-UA"/>
        </w:rPr>
        <w:t xml:space="preserve">комісій </w:t>
      </w:r>
    </w:p>
    <w:p w:rsidR="001E4AFB" w:rsidRPr="002376A6" w:rsidRDefault="001E4AFB" w:rsidP="001E4AFB">
      <w:pPr>
        <w:jc w:val="center"/>
        <w:rPr>
          <w:b/>
          <w:bCs/>
          <w:sz w:val="36"/>
          <w:szCs w:val="36"/>
          <w:u w:val="single"/>
          <w:lang w:val="uk-UA"/>
        </w:rPr>
      </w:pPr>
      <w:r w:rsidRPr="002376A6">
        <w:rPr>
          <w:b/>
          <w:bCs/>
          <w:sz w:val="36"/>
          <w:szCs w:val="36"/>
          <w:u w:val="single"/>
          <w:lang w:val="uk-UA"/>
        </w:rPr>
        <w:t>з розгляду проектів рішень на сесії 21.07.2015</w:t>
      </w:r>
    </w:p>
    <w:p w:rsidR="001E4AFB" w:rsidRPr="002376A6" w:rsidRDefault="001E4AFB" w:rsidP="001E4AFB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1890"/>
        <w:gridCol w:w="1100"/>
        <w:gridCol w:w="871"/>
      </w:tblGrid>
      <w:tr w:rsidR="002376A6" w:rsidRPr="002376A6" w:rsidTr="001E4AFB"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1E4AFB" w:rsidRPr="002376A6" w:rsidRDefault="001E4AFB" w:rsidP="00750185">
            <w:pPr>
              <w:pStyle w:val="1"/>
              <w:rPr>
                <w:rFonts w:eastAsia="Times New Roman"/>
                <w:b/>
                <w:bCs/>
                <w:lang w:val="uk-UA"/>
              </w:rPr>
            </w:pPr>
            <w:r w:rsidRPr="002376A6">
              <w:rPr>
                <w:rFonts w:eastAsia="Times New Roman"/>
                <w:b/>
                <w:bCs/>
                <w:lang w:val="uk-UA"/>
              </w:rPr>
              <w:t>Постійні комісії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1E4AFB" w:rsidRPr="002376A6" w:rsidRDefault="001E4AFB">
            <w:pPr>
              <w:pStyle w:val="1"/>
              <w:rPr>
                <w:rFonts w:eastAsia="Times New Roman"/>
                <w:b/>
                <w:bCs/>
                <w:lang w:val="uk-UA"/>
              </w:rPr>
            </w:pPr>
            <w:r w:rsidRPr="002376A6">
              <w:rPr>
                <w:rFonts w:eastAsia="Times New Roman"/>
                <w:b/>
                <w:bCs/>
                <w:lang w:val="uk-UA"/>
              </w:rPr>
              <w:t>Д а т 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1E4AFB" w:rsidRPr="002376A6" w:rsidRDefault="001E4AFB">
            <w:pPr>
              <w:pStyle w:val="1"/>
              <w:rPr>
                <w:rFonts w:eastAsia="Times New Roman"/>
                <w:b/>
                <w:bCs/>
                <w:lang w:val="uk-UA"/>
              </w:rPr>
            </w:pPr>
            <w:r w:rsidRPr="002376A6">
              <w:rPr>
                <w:rFonts w:eastAsia="Times New Roman"/>
                <w:b/>
                <w:bCs/>
                <w:lang w:val="uk-UA"/>
              </w:rPr>
              <w:t>Ч а 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pStyle w:val="21"/>
              <w:rPr>
                <w:rFonts w:ascii="Times New Roman" w:hAnsi="Times New Roman" w:cs="Times New Roman"/>
                <w:b/>
                <w:bCs/>
                <w:sz w:val="4"/>
                <w:szCs w:val="4"/>
                <w:lang w:val="uk-UA"/>
              </w:rPr>
            </w:pPr>
            <w:r w:rsidRPr="002376A6">
              <w:rPr>
                <w:rFonts w:ascii="Times New Roman" w:hAnsi="Times New Roman" w:cs="Times New Roman"/>
                <w:b/>
                <w:bCs/>
                <w:lang w:val="uk-UA"/>
              </w:rPr>
              <w:t>Кабі-нет</w:t>
            </w:r>
          </w:p>
          <w:p w:rsidR="001E4AFB" w:rsidRPr="002376A6" w:rsidRDefault="001E4AFB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</w:tr>
      <w:tr w:rsidR="002376A6" w:rsidRPr="002376A6" w:rsidTr="001E4AFB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 w:colFirst="1" w:colLast="1"/>
            <w:r w:rsidRPr="002376A6">
              <w:rPr>
                <w:sz w:val="28"/>
                <w:szCs w:val="28"/>
                <w:lang w:val="uk-UA"/>
              </w:rPr>
              <w:t xml:space="preserve">З питань земельних відносин, архітектури, містобудування, реклами та комунальної власності </w:t>
            </w:r>
          </w:p>
          <w:p w:rsidR="001E4AFB" w:rsidRPr="002376A6" w:rsidRDefault="001E4A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(Колядко Богдан Сергійович)</w:t>
            </w:r>
          </w:p>
          <w:p w:rsidR="001E4AFB" w:rsidRPr="002376A6" w:rsidRDefault="001E4AF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pStyle w:val="21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14.07.15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14.00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312</w:t>
            </w:r>
          </w:p>
        </w:tc>
      </w:tr>
      <w:bookmarkEnd w:id="0"/>
      <w:tr w:rsidR="002376A6" w:rsidRPr="002376A6" w:rsidTr="001E4AFB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both"/>
              <w:rPr>
                <w:sz w:val="28"/>
                <w:szCs w:val="28"/>
                <w:lang w:val="uk-UA"/>
              </w:rPr>
            </w:pPr>
            <w:r w:rsidRPr="002376A6">
              <w:rPr>
                <w:sz w:val="28"/>
                <w:szCs w:val="28"/>
                <w:lang w:val="uk-UA"/>
              </w:rPr>
              <w:t>З питань охорони здоров</w:t>
            </w:r>
            <w:r w:rsidR="002376A6" w:rsidRPr="002376A6">
              <w:rPr>
                <w:sz w:val="28"/>
                <w:szCs w:val="28"/>
                <w:lang w:val="uk-UA"/>
              </w:rPr>
              <w:t>’</w:t>
            </w:r>
            <w:r w:rsidRPr="002376A6">
              <w:rPr>
                <w:sz w:val="28"/>
                <w:szCs w:val="28"/>
                <w:lang w:val="uk-UA"/>
              </w:rPr>
              <w:t>я, материнства, дитинства, сім</w:t>
            </w:r>
            <w:r w:rsidR="00750185" w:rsidRPr="002376A6">
              <w:rPr>
                <w:sz w:val="28"/>
                <w:szCs w:val="28"/>
                <w:lang w:val="uk-UA"/>
              </w:rPr>
              <w:t>’</w:t>
            </w:r>
            <w:r w:rsidRPr="002376A6">
              <w:rPr>
                <w:sz w:val="28"/>
                <w:szCs w:val="28"/>
                <w:lang w:val="uk-UA"/>
              </w:rPr>
              <w:t>ї, соціального захисту, освіти, науки, культури, фізкультури та спорту</w:t>
            </w:r>
          </w:p>
          <w:p w:rsidR="001E4AFB" w:rsidRPr="002376A6" w:rsidRDefault="001E4A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(Роскопін Олег Миколайович)</w:t>
            </w:r>
          </w:p>
          <w:p w:rsidR="001E4AFB" w:rsidRPr="002376A6" w:rsidRDefault="001E4AF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15.07.15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15.00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312</w:t>
            </w:r>
          </w:p>
        </w:tc>
      </w:tr>
      <w:tr w:rsidR="002376A6" w:rsidRPr="002376A6" w:rsidTr="001E4AFB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both"/>
              <w:rPr>
                <w:sz w:val="28"/>
                <w:szCs w:val="28"/>
                <w:lang w:val="uk-UA"/>
              </w:rPr>
            </w:pPr>
            <w:r w:rsidRPr="002376A6">
              <w:rPr>
                <w:sz w:val="28"/>
                <w:szCs w:val="28"/>
                <w:lang w:val="uk-UA"/>
              </w:rPr>
              <w:t>З питань місцевого самоврядування, депутатської діяльності, етики, регламенту, інформації, законності та правопорядку</w:t>
            </w:r>
          </w:p>
          <w:p w:rsidR="001E4AFB" w:rsidRPr="002376A6" w:rsidRDefault="001E4A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(Сас Юрій Михайлович)</w:t>
            </w:r>
          </w:p>
          <w:p w:rsidR="001E4AFB" w:rsidRPr="002376A6" w:rsidRDefault="001E4AF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20.07.15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312</w:t>
            </w:r>
          </w:p>
        </w:tc>
      </w:tr>
      <w:tr w:rsidR="002376A6" w:rsidRPr="002376A6" w:rsidTr="001E4AFB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both"/>
              <w:rPr>
                <w:sz w:val="28"/>
                <w:szCs w:val="28"/>
                <w:lang w:val="uk-UA"/>
              </w:rPr>
            </w:pPr>
            <w:r w:rsidRPr="002376A6">
              <w:rPr>
                <w:sz w:val="28"/>
                <w:szCs w:val="28"/>
                <w:lang w:val="uk-UA"/>
              </w:rPr>
              <w:t xml:space="preserve">З питань стратегічного розвитку, бюджету, фінансів, зовнішньоекономічної діяльності, інвестицій, тарифів та регуляторної політики </w:t>
            </w:r>
          </w:p>
          <w:p w:rsidR="001E4AFB" w:rsidRPr="002376A6" w:rsidRDefault="001E4A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pStyle w:val="21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2376A6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(</w:t>
            </w:r>
            <w:r w:rsidRPr="002376A6">
              <w:rPr>
                <w:rFonts w:ascii="Times New Roman" w:hAnsi="Times New Roman" w:cs="Times New Roman"/>
                <w:b/>
                <w:bCs/>
                <w:lang w:val="uk-UA"/>
              </w:rPr>
              <w:t>Ліходькін Олег Олексійович)</w:t>
            </w:r>
          </w:p>
          <w:p w:rsidR="001E4AFB" w:rsidRPr="002376A6" w:rsidRDefault="001E4AF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20.07.15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14.00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312</w:t>
            </w:r>
          </w:p>
        </w:tc>
      </w:tr>
      <w:tr w:rsidR="002376A6" w:rsidRPr="002376A6" w:rsidTr="001E4AFB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both"/>
              <w:rPr>
                <w:sz w:val="28"/>
                <w:szCs w:val="28"/>
                <w:lang w:val="uk-UA"/>
              </w:rPr>
            </w:pPr>
            <w:r w:rsidRPr="002376A6">
              <w:rPr>
                <w:sz w:val="28"/>
                <w:szCs w:val="28"/>
                <w:lang w:val="uk-UA"/>
              </w:rPr>
              <w:t xml:space="preserve">З питань житлово-комунального господарства, промисловості, транспорту, зв’язку,  підприємництва, екології та охорони навколишнього середовища </w:t>
            </w:r>
          </w:p>
          <w:p w:rsidR="001E4AFB" w:rsidRPr="002376A6" w:rsidRDefault="001E4A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pStyle w:val="21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2376A6">
              <w:rPr>
                <w:rFonts w:ascii="Times New Roman" w:hAnsi="Times New Roman" w:cs="Times New Roman"/>
                <w:b/>
                <w:bCs/>
                <w:lang w:val="uk-UA"/>
              </w:rPr>
              <w:t>(Колісник Ольга Миколаївна)</w:t>
            </w:r>
          </w:p>
          <w:p w:rsidR="001E4AFB" w:rsidRPr="002376A6" w:rsidRDefault="001E4AF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15.07.15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E4AFB" w:rsidRPr="002376A6" w:rsidRDefault="001E4A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76A6">
              <w:rPr>
                <w:b/>
                <w:bCs/>
                <w:sz w:val="28"/>
                <w:szCs w:val="28"/>
                <w:lang w:val="uk-UA"/>
              </w:rPr>
              <w:t>312</w:t>
            </w:r>
          </w:p>
        </w:tc>
      </w:tr>
      <w:tr w:rsidR="002376A6" w:rsidRPr="002376A6" w:rsidTr="001E4AFB">
        <w:trPr>
          <w:trHeight w:val="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pStyle w:val="21"/>
              <w:jc w:val="left"/>
              <w:rPr>
                <w:rFonts w:ascii="Times New Roman" w:hAnsi="Times New Roman" w:cs="Times New Roman"/>
                <w:lang w:val="uk-UA"/>
              </w:rPr>
            </w:pPr>
            <w:r w:rsidRPr="002376A6">
              <w:rPr>
                <w:rFonts w:ascii="Times New Roman" w:hAnsi="Times New Roman" w:cs="Times New Roman"/>
                <w:lang w:val="uk-UA"/>
              </w:rPr>
              <w:t>З питань контролю та аудиту</w:t>
            </w:r>
          </w:p>
          <w:p w:rsidR="001E4AFB" w:rsidRPr="002376A6" w:rsidRDefault="001E4AFB">
            <w:pPr>
              <w:pStyle w:val="21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1E4AFB" w:rsidRPr="002376A6" w:rsidRDefault="001E4AFB">
            <w:pPr>
              <w:pStyle w:val="2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FB" w:rsidRPr="002376A6" w:rsidRDefault="001E4A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04799" w:rsidRPr="002376A6" w:rsidRDefault="00C04799"/>
    <w:sectPr w:rsidR="00C04799" w:rsidRPr="0023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FB"/>
    <w:rsid w:val="001E4AFB"/>
    <w:rsid w:val="002376A6"/>
    <w:rsid w:val="00750185"/>
    <w:rsid w:val="00C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E4AFB"/>
    <w:pPr>
      <w:keepNext/>
      <w:jc w:val="center"/>
      <w:outlineLvl w:val="0"/>
    </w:pPr>
    <w:rPr>
      <w:kern w:val="36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E4AFB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FB"/>
    <w:rPr>
      <w:rFonts w:ascii="Times New Roman" w:hAnsi="Times New Roman" w:cs="Times New Roman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AFB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1E4AFB"/>
    <w:pPr>
      <w:jc w:val="center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E4AFB"/>
    <w:rPr>
      <w:rFonts w:ascii="Arial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E4AFB"/>
    <w:pPr>
      <w:keepNext/>
      <w:jc w:val="center"/>
      <w:outlineLvl w:val="0"/>
    </w:pPr>
    <w:rPr>
      <w:kern w:val="36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E4AFB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FB"/>
    <w:rPr>
      <w:rFonts w:ascii="Times New Roman" w:hAnsi="Times New Roman" w:cs="Times New Roman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AFB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1E4AFB"/>
    <w:pPr>
      <w:jc w:val="center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E4AFB"/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Пустовгар Марина</dc:creator>
  <cp:keywords/>
  <dc:description/>
  <cp:lastModifiedBy>Пустовгар Марина</cp:lastModifiedBy>
  <cp:revision>3</cp:revision>
  <cp:lastPrinted>2015-07-15T06:32:00Z</cp:lastPrinted>
  <dcterms:created xsi:type="dcterms:W3CDTF">2015-07-15T06:27:00Z</dcterms:created>
  <dcterms:modified xsi:type="dcterms:W3CDTF">2015-07-15T06:33:00Z</dcterms:modified>
</cp:coreProperties>
</file>